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F4254" w14:textId="6D6422FF" w:rsidR="00390F16" w:rsidRPr="007361F4" w:rsidRDefault="00774510">
      <w:pPr>
        <w:rPr>
          <w:b/>
          <w:bCs/>
          <w:lang w:val="hr-HR"/>
        </w:rPr>
      </w:pPr>
      <w:r w:rsidRPr="007361F4">
        <w:rPr>
          <w:b/>
          <w:bCs/>
          <w:lang w:val="hr-HR"/>
        </w:rPr>
        <w:t>Matematika:</w:t>
      </w:r>
    </w:p>
    <w:p w14:paraId="461F92DE" w14:textId="77777777" w:rsidR="00774510" w:rsidRPr="00136787" w:rsidRDefault="005228A1" w:rsidP="00774510">
      <w:pPr>
        <w:numPr>
          <w:ilvl w:val="0"/>
          <w:numId w:val="1"/>
        </w:numPr>
        <w:shd w:val="clear" w:color="auto" w:fill="F5FAFD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Zakon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o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odgoju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i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obrazovanju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u O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i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SŠ (3).pdf</w:t>
        </w:r>
      </w:hyperlink>
      <w:r w:rsidR="00774510" w:rsidRPr="00136787">
        <w:rPr>
          <w:rFonts w:ascii="Times New Roman" w:hAnsi="Times New Roman"/>
          <w:color w:val="000000"/>
        </w:rPr>
        <w:br/>
      </w:r>
      <w:hyperlink r:id="rId6" w:history="1"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Pravilnik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o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načinima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postupcima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i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elementima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vrednovanja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učenika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u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osnovnoj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i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srednjoj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školi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Narodnenovine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broj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112-10.pdf</w:t>
        </w:r>
      </w:hyperlink>
      <w:r w:rsidR="00774510" w:rsidRPr="00136787">
        <w:rPr>
          <w:rFonts w:ascii="Times New Roman" w:hAnsi="Times New Roman"/>
          <w:color w:val="000000"/>
        </w:rPr>
        <w:br/>
      </w:r>
      <w:hyperlink r:id="rId7" w:history="1"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Pravilnik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o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izmjenama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i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dopuni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Pravilnika.pdf</w:t>
        </w:r>
      </w:hyperlink>
      <w:r w:rsidR="00774510" w:rsidRPr="00136787">
        <w:rPr>
          <w:rFonts w:ascii="Times New Roman" w:hAnsi="Times New Roman"/>
          <w:color w:val="000000"/>
        </w:rPr>
        <w:br/>
      </w:r>
      <w:hyperlink r:id="rId8" w:history="1"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Pravilnik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o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kriterijima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za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izricanje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pedagoških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mjera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NN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br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94 2015.pdf</w:t>
        </w:r>
      </w:hyperlink>
      <w:r w:rsidR="00774510" w:rsidRPr="00136787">
        <w:rPr>
          <w:rFonts w:ascii="Times New Roman" w:hAnsi="Times New Roman"/>
          <w:color w:val="000000"/>
        </w:rPr>
        <w:br/>
      </w:r>
      <w:hyperlink r:id="rId9" w:history="1"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Pravilnik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o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izmjeni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Pravilnika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o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kriterijima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za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izricanje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</w:t>
        </w:r>
        <w:proofErr w:type="spellStart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>pedagoških</w:t>
        </w:r>
        <w:proofErr w:type="spellEnd"/>
        <w:r w:rsidR="00774510" w:rsidRPr="00136787">
          <w:rPr>
            <w:rStyle w:val="Hiperveza"/>
            <w:rFonts w:ascii="Times New Roman" w:hAnsi="Times New Roman"/>
            <w:color w:val="157FFF"/>
            <w:shd w:val="clear" w:color="auto" w:fill="FFFFFF"/>
          </w:rPr>
          <w:t xml:space="preserve"> mjera.pdf</w:t>
        </w:r>
      </w:hyperlink>
    </w:p>
    <w:p w14:paraId="445236A6" w14:textId="77777777" w:rsidR="00774510" w:rsidRPr="0020722E" w:rsidRDefault="00774510" w:rsidP="00774510">
      <w:pPr>
        <w:pStyle w:val="StandardWeb"/>
        <w:shd w:val="clear" w:color="auto" w:fill="FFFFFF"/>
        <w:rPr>
          <w:color w:val="000000"/>
          <w:sz w:val="22"/>
          <w:szCs w:val="22"/>
        </w:rPr>
      </w:pPr>
      <w:proofErr w:type="spellStart"/>
      <w:r w:rsidRPr="0020722E">
        <w:rPr>
          <w:color w:val="000000"/>
          <w:sz w:val="22"/>
          <w:szCs w:val="22"/>
        </w:rPr>
        <w:t>Svaki</w:t>
      </w:r>
      <w:proofErr w:type="spellEnd"/>
      <w:r w:rsidRPr="0020722E">
        <w:rPr>
          <w:color w:val="000000"/>
          <w:sz w:val="22"/>
          <w:szCs w:val="22"/>
        </w:rPr>
        <w:t xml:space="preserve"> </w:t>
      </w:r>
      <w:proofErr w:type="spellStart"/>
      <w:r w:rsidRPr="0020722E">
        <w:rPr>
          <w:color w:val="000000"/>
          <w:sz w:val="22"/>
          <w:szCs w:val="22"/>
        </w:rPr>
        <w:t>kandidat</w:t>
      </w:r>
      <w:proofErr w:type="spellEnd"/>
      <w:r w:rsidRPr="0020722E">
        <w:rPr>
          <w:color w:val="000000"/>
          <w:sz w:val="22"/>
          <w:szCs w:val="22"/>
        </w:rPr>
        <w:t xml:space="preserve"> </w:t>
      </w:r>
      <w:proofErr w:type="spellStart"/>
      <w:r w:rsidRPr="0020722E">
        <w:rPr>
          <w:color w:val="000000"/>
          <w:sz w:val="22"/>
          <w:szCs w:val="22"/>
        </w:rPr>
        <w:t>ovdje</w:t>
      </w:r>
      <w:proofErr w:type="spellEnd"/>
      <w:r w:rsidRPr="0020722E">
        <w:rPr>
          <w:color w:val="000000"/>
          <w:sz w:val="22"/>
          <w:szCs w:val="22"/>
        </w:rPr>
        <w:t xml:space="preserve"> </w:t>
      </w:r>
      <w:proofErr w:type="spellStart"/>
      <w:r w:rsidRPr="0020722E">
        <w:rPr>
          <w:color w:val="000000"/>
          <w:sz w:val="22"/>
          <w:szCs w:val="22"/>
        </w:rPr>
        <w:t>može</w:t>
      </w:r>
      <w:proofErr w:type="spellEnd"/>
      <w:r w:rsidRPr="0020722E">
        <w:rPr>
          <w:color w:val="000000"/>
          <w:sz w:val="22"/>
          <w:szCs w:val="22"/>
        </w:rPr>
        <w:t xml:space="preserve"> </w:t>
      </w:r>
      <w:proofErr w:type="spellStart"/>
      <w:r w:rsidRPr="0020722E">
        <w:rPr>
          <w:color w:val="000000"/>
          <w:sz w:val="22"/>
          <w:szCs w:val="22"/>
        </w:rPr>
        <w:t>pronaći</w:t>
      </w:r>
      <w:proofErr w:type="spellEnd"/>
      <w:r w:rsidRPr="0020722E">
        <w:rPr>
          <w:color w:val="000000"/>
          <w:sz w:val="22"/>
          <w:szCs w:val="22"/>
        </w:rPr>
        <w:t> </w:t>
      </w:r>
      <w:proofErr w:type="spellStart"/>
      <w:r w:rsidRPr="0020722E">
        <w:rPr>
          <w:color w:val="000000"/>
          <w:sz w:val="22"/>
          <w:szCs w:val="22"/>
        </w:rPr>
        <w:t>potrebne</w:t>
      </w:r>
      <w:proofErr w:type="spellEnd"/>
      <w:r w:rsidRPr="0020722E">
        <w:rPr>
          <w:color w:val="000000"/>
          <w:sz w:val="22"/>
          <w:szCs w:val="22"/>
        </w:rPr>
        <w:t xml:space="preserve"> </w:t>
      </w:r>
      <w:proofErr w:type="spellStart"/>
      <w:r w:rsidRPr="0020722E">
        <w:rPr>
          <w:color w:val="000000"/>
          <w:sz w:val="22"/>
          <w:szCs w:val="22"/>
        </w:rPr>
        <w:t>informacije</w:t>
      </w:r>
      <w:proofErr w:type="spellEnd"/>
      <w:r w:rsidRPr="0020722E">
        <w:rPr>
          <w:color w:val="000000"/>
          <w:sz w:val="22"/>
          <w:szCs w:val="22"/>
        </w:rPr>
        <w:t xml:space="preserve"> za </w:t>
      </w:r>
      <w:proofErr w:type="spellStart"/>
      <w:r w:rsidRPr="0020722E">
        <w:rPr>
          <w:color w:val="000000"/>
          <w:sz w:val="22"/>
          <w:szCs w:val="22"/>
        </w:rPr>
        <w:t>tesiranje</w:t>
      </w:r>
      <w:proofErr w:type="spellEnd"/>
      <w:r w:rsidRPr="0020722E">
        <w:rPr>
          <w:color w:val="000000"/>
          <w:sz w:val="22"/>
          <w:szCs w:val="22"/>
        </w:rPr>
        <w:t xml:space="preserve"> o </w:t>
      </w:r>
      <w:proofErr w:type="spellStart"/>
      <w:r w:rsidRPr="0020722E">
        <w:rPr>
          <w:color w:val="000000"/>
          <w:sz w:val="22"/>
          <w:szCs w:val="22"/>
        </w:rPr>
        <w:t>svom</w:t>
      </w:r>
      <w:proofErr w:type="spellEnd"/>
      <w:r w:rsidRPr="0020722E">
        <w:rPr>
          <w:color w:val="000000"/>
          <w:sz w:val="22"/>
          <w:szCs w:val="22"/>
        </w:rPr>
        <w:t xml:space="preserve"> </w:t>
      </w:r>
      <w:proofErr w:type="spellStart"/>
      <w:r w:rsidRPr="0020722E">
        <w:rPr>
          <w:color w:val="000000"/>
          <w:sz w:val="22"/>
          <w:szCs w:val="22"/>
        </w:rPr>
        <w:t>predmetu</w:t>
      </w:r>
      <w:proofErr w:type="spellEnd"/>
      <w:r w:rsidRPr="0020722E">
        <w:rPr>
          <w:color w:val="000000"/>
          <w:sz w:val="22"/>
          <w:szCs w:val="22"/>
        </w:rPr>
        <w:t>.</w:t>
      </w:r>
    </w:p>
    <w:p w14:paraId="21075CA4" w14:textId="77777777" w:rsidR="00774510" w:rsidRPr="0020722E" w:rsidRDefault="005228A1" w:rsidP="00774510">
      <w:pPr>
        <w:pStyle w:val="StandardWeb"/>
        <w:shd w:val="clear" w:color="auto" w:fill="FFFFFF"/>
        <w:spacing w:before="0" w:beforeAutospacing="0" w:line="422" w:lineRule="atLeast"/>
        <w:rPr>
          <w:color w:val="212529"/>
          <w:sz w:val="22"/>
          <w:szCs w:val="22"/>
        </w:rPr>
      </w:pPr>
      <w:hyperlink r:id="rId10" w:history="1">
        <w:r w:rsidR="00774510" w:rsidRPr="00E73D26">
          <w:rPr>
            <w:rStyle w:val="Hiperveza"/>
          </w:rPr>
          <w:t>https://skolazazivot.hr/wp-content/uploads/2020/07/MAT_kurikulum_1_71.pdf</w:t>
        </w:r>
      </w:hyperlink>
      <w:r w:rsidR="00774510">
        <w:t xml:space="preserve">  (</w:t>
      </w:r>
      <w:proofErr w:type="spellStart"/>
      <w:r w:rsidR="00774510">
        <w:t>Kurikulum</w:t>
      </w:r>
      <w:proofErr w:type="spellEnd"/>
      <w:r w:rsidR="00774510">
        <w:t xml:space="preserve"> </w:t>
      </w:r>
      <w:proofErr w:type="spellStart"/>
      <w:r w:rsidR="00774510">
        <w:t>matematike</w:t>
      </w:r>
      <w:proofErr w:type="spellEnd"/>
      <w:r w:rsidR="00774510">
        <w:t xml:space="preserve"> za OŠ)</w:t>
      </w:r>
    </w:p>
    <w:p w14:paraId="359F94E3" w14:textId="5BA73BF8" w:rsidR="00774510" w:rsidRDefault="00774510">
      <w:pPr>
        <w:rPr>
          <w:lang w:val="hr-HR"/>
        </w:rPr>
      </w:pPr>
    </w:p>
    <w:p w14:paraId="4DB1099D" w14:textId="1BCA9A90" w:rsidR="007361F4" w:rsidRDefault="007361F4" w:rsidP="00774510">
      <w:pPr>
        <w:widowControl w:val="0"/>
        <w:autoSpaceDE w:val="0"/>
        <w:autoSpaceDN w:val="0"/>
        <w:spacing w:before="1" w:after="0" w:line="360" w:lineRule="auto"/>
        <w:ind w:right="110"/>
        <w:jc w:val="both"/>
        <w:rPr>
          <w:rFonts w:ascii="Times New Roman" w:eastAsia="Times New Roman" w:hAnsi="Times New Roman" w:cs="Times New Roman"/>
          <w:color w:val="212529"/>
          <w:lang w:val="hr-HR"/>
        </w:rPr>
      </w:pPr>
    </w:p>
    <w:p w14:paraId="3CB0EAFA" w14:textId="5BAAF842" w:rsidR="007361F4" w:rsidRPr="00774510" w:rsidRDefault="007361F4" w:rsidP="00774510">
      <w:pPr>
        <w:widowControl w:val="0"/>
        <w:autoSpaceDE w:val="0"/>
        <w:autoSpaceDN w:val="0"/>
        <w:spacing w:before="1" w:after="0" w:line="360" w:lineRule="auto"/>
        <w:ind w:right="110"/>
        <w:jc w:val="both"/>
        <w:rPr>
          <w:rFonts w:ascii="Times New Roman" w:eastAsia="Times New Roman" w:hAnsi="Times New Roman" w:cs="Times New Roman"/>
          <w:color w:val="212529"/>
          <w:lang w:val="hr-HR"/>
        </w:rPr>
      </w:pPr>
      <w:r>
        <w:rPr>
          <w:rFonts w:ascii="Times New Roman" w:eastAsia="Times New Roman" w:hAnsi="Times New Roman" w:cs="Times New Roman"/>
          <w:color w:val="212529"/>
          <w:lang w:val="hr-HR"/>
        </w:rPr>
        <w:t>Engleski:</w:t>
      </w:r>
    </w:p>
    <w:p w14:paraId="7182F9AC" w14:textId="32027855" w:rsidR="007361F4" w:rsidRPr="00BE6946" w:rsidRDefault="007361F4" w:rsidP="007361F4">
      <w:pPr>
        <w:numPr>
          <w:ilvl w:val="0"/>
          <w:numId w:val="1"/>
        </w:numPr>
        <w:shd w:val="clear" w:color="auto" w:fill="F5FAFD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Engleski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6946">
        <w:rPr>
          <w:rFonts w:ascii="Times New Roman" w:hAnsi="Times New Roman"/>
          <w:b/>
          <w:sz w:val="24"/>
          <w:szCs w:val="24"/>
        </w:rPr>
        <w:t>jezika</w:t>
      </w:r>
      <w:proofErr w:type="spellEnd"/>
      <w:r w:rsidRPr="00BE6946">
        <w:rPr>
          <w:rFonts w:ascii="Times New Roman" w:hAnsi="Times New Roman"/>
          <w:b/>
          <w:sz w:val="24"/>
          <w:szCs w:val="24"/>
        </w:rPr>
        <w:t xml:space="preserve"> </w:t>
      </w:r>
      <w:hyperlink r:id="rId11" w:history="1"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Zakon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o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odgoju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i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obrazovanju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u O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i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SŠ (3).pdf</w:t>
        </w:r>
      </w:hyperlink>
      <w:r w:rsidRPr="00BE6946">
        <w:rPr>
          <w:rFonts w:ascii="Times New Roman" w:hAnsi="Times New Roman"/>
          <w:color w:val="000000"/>
          <w:sz w:val="24"/>
          <w:szCs w:val="24"/>
        </w:rPr>
        <w:br/>
      </w:r>
      <w:hyperlink r:id="rId12" w:history="1"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Pravilnik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o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načinima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postupcima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i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elementima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vrednovanja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učenika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u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osnovnoj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i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srednjoj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školi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Narodne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novine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broj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112-10.pdf</w:t>
        </w:r>
      </w:hyperlink>
      <w:r w:rsidRPr="00BE6946">
        <w:rPr>
          <w:rFonts w:ascii="Times New Roman" w:hAnsi="Times New Roman"/>
          <w:color w:val="000000"/>
          <w:sz w:val="24"/>
          <w:szCs w:val="24"/>
        </w:rPr>
        <w:br/>
      </w:r>
      <w:hyperlink r:id="rId13" w:history="1"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Pravilnik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o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izmjenama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i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dopuni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Pravilnika.pdf</w:t>
        </w:r>
      </w:hyperlink>
      <w:r w:rsidRPr="00BE6946">
        <w:rPr>
          <w:rFonts w:ascii="Times New Roman" w:hAnsi="Times New Roman"/>
          <w:color w:val="000000"/>
          <w:sz w:val="24"/>
          <w:szCs w:val="24"/>
        </w:rPr>
        <w:br/>
      </w:r>
      <w:hyperlink r:id="rId14" w:history="1"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Pravilnik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o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kriterijima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za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izricanje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pedagoških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mjera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NN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br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94 2015.pdf</w:t>
        </w:r>
      </w:hyperlink>
      <w:r w:rsidRPr="00BE6946">
        <w:rPr>
          <w:rFonts w:ascii="Times New Roman" w:hAnsi="Times New Roman"/>
          <w:color w:val="000000"/>
          <w:sz w:val="24"/>
          <w:szCs w:val="24"/>
        </w:rPr>
        <w:br/>
      </w:r>
      <w:hyperlink r:id="rId15" w:history="1"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Pravilnik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o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izmjeni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Pravilnika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o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kriterijima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za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izricanje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>pedagoških</w:t>
        </w:r>
        <w:proofErr w:type="spellEnd"/>
        <w:r w:rsidRPr="00BE6946">
          <w:rPr>
            <w:rStyle w:val="Hiperveza"/>
            <w:rFonts w:ascii="Times New Roman" w:hAnsi="Times New Roman"/>
            <w:color w:val="157FFF"/>
            <w:sz w:val="24"/>
            <w:szCs w:val="24"/>
            <w:shd w:val="clear" w:color="auto" w:fill="FFFFFF"/>
          </w:rPr>
          <w:t xml:space="preserve"> mjera.pdf</w:t>
        </w:r>
      </w:hyperlink>
    </w:p>
    <w:p w14:paraId="48B1364B" w14:textId="77777777" w:rsidR="007361F4" w:rsidRPr="00BE6946" w:rsidRDefault="007361F4" w:rsidP="007361F4">
      <w:pPr>
        <w:pStyle w:val="StandardWeb"/>
        <w:shd w:val="clear" w:color="auto" w:fill="FFFFFF"/>
        <w:rPr>
          <w:color w:val="000000"/>
        </w:rPr>
      </w:pPr>
      <w:proofErr w:type="spellStart"/>
      <w:r w:rsidRPr="00BE6946">
        <w:rPr>
          <w:color w:val="000000"/>
        </w:rPr>
        <w:t>Svaki</w:t>
      </w:r>
      <w:proofErr w:type="spellEnd"/>
      <w:r w:rsidRPr="00BE6946">
        <w:rPr>
          <w:color w:val="000000"/>
        </w:rPr>
        <w:t xml:space="preserve"> </w:t>
      </w:r>
      <w:proofErr w:type="spellStart"/>
      <w:r w:rsidRPr="00BE6946">
        <w:rPr>
          <w:color w:val="000000"/>
        </w:rPr>
        <w:t>kandidat</w:t>
      </w:r>
      <w:proofErr w:type="spellEnd"/>
      <w:r w:rsidRPr="00BE6946">
        <w:rPr>
          <w:color w:val="000000"/>
        </w:rPr>
        <w:t xml:space="preserve"> </w:t>
      </w:r>
      <w:proofErr w:type="spellStart"/>
      <w:r w:rsidRPr="00BE6946">
        <w:rPr>
          <w:color w:val="000000"/>
        </w:rPr>
        <w:t>ovdje</w:t>
      </w:r>
      <w:proofErr w:type="spellEnd"/>
      <w:r w:rsidRPr="00BE6946">
        <w:rPr>
          <w:color w:val="000000"/>
        </w:rPr>
        <w:t xml:space="preserve"> </w:t>
      </w:r>
      <w:proofErr w:type="spellStart"/>
      <w:r w:rsidRPr="00BE6946">
        <w:rPr>
          <w:color w:val="000000"/>
        </w:rPr>
        <w:t>može</w:t>
      </w:r>
      <w:proofErr w:type="spellEnd"/>
      <w:r w:rsidRPr="00BE6946">
        <w:rPr>
          <w:color w:val="000000"/>
        </w:rPr>
        <w:t xml:space="preserve"> </w:t>
      </w:r>
      <w:proofErr w:type="spellStart"/>
      <w:r w:rsidRPr="00BE6946">
        <w:rPr>
          <w:color w:val="000000"/>
        </w:rPr>
        <w:t>pronaći</w:t>
      </w:r>
      <w:proofErr w:type="spellEnd"/>
      <w:r w:rsidRPr="00BE6946">
        <w:rPr>
          <w:color w:val="000000"/>
        </w:rPr>
        <w:t> </w:t>
      </w:r>
      <w:proofErr w:type="spellStart"/>
      <w:r w:rsidRPr="00BE6946">
        <w:rPr>
          <w:color w:val="000000"/>
        </w:rPr>
        <w:t>potrebne</w:t>
      </w:r>
      <w:proofErr w:type="spellEnd"/>
      <w:r w:rsidRPr="00BE6946">
        <w:rPr>
          <w:color w:val="000000"/>
        </w:rPr>
        <w:t xml:space="preserve"> </w:t>
      </w:r>
      <w:proofErr w:type="spellStart"/>
      <w:r w:rsidRPr="00BE6946">
        <w:rPr>
          <w:color w:val="000000"/>
        </w:rPr>
        <w:t>informacije</w:t>
      </w:r>
      <w:proofErr w:type="spellEnd"/>
      <w:r w:rsidRPr="00BE6946">
        <w:rPr>
          <w:color w:val="000000"/>
        </w:rPr>
        <w:t xml:space="preserve"> za </w:t>
      </w:r>
      <w:proofErr w:type="spellStart"/>
      <w:r w:rsidRPr="00BE6946">
        <w:rPr>
          <w:color w:val="000000"/>
        </w:rPr>
        <w:t>testiranje</w:t>
      </w:r>
      <w:proofErr w:type="spellEnd"/>
      <w:r w:rsidRPr="00BE6946">
        <w:rPr>
          <w:color w:val="000000"/>
        </w:rPr>
        <w:t xml:space="preserve"> o </w:t>
      </w:r>
      <w:proofErr w:type="spellStart"/>
      <w:r w:rsidRPr="00BE6946">
        <w:rPr>
          <w:color w:val="000000"/>
        </w:rPr>
        <w:t>svom</w:t>
      </w:r>
      <w:proofErr w:type="spellEnd"/>
      <w:r w:rsidRPr="00BE6946">
        <w:rPr>
          <w:color w:val="000000"/>
        </w:rPr>
        <w:t xml:space="preserve"> </w:t>
      </w:r>
      <w:proofErr w:type="spellStart"/>
      <w:r w:rsidRPr="00BE6946">
        <w:rPr>
          <w:color w:val="000000"/>
        </w:rPr>
        <w:t>predmetu</w:t>
      </w:r>
      <w:proofErr w:type="spellEnd"/>
      <w:r w:rsidRPr="00BE6946">
        <w:rPr>
          <w:color w:val="000000"/>
        </w:rPr>
        <w:t>.</w:t>
      </w:r>
    </w:p>
    <w:p w14:paraId="517CA9FF" w14:textId="77777777" w:rsidR="007361F4" w:rsidRPr="00BE6946" w:rsidRDefault="005228A1" w:rsidP="007361F4">
      <w:pPr>
        <w:pStyle w:val="StandardWeb"/>
        <w:shd w:val="clear" w:color="auto" w:fill="FFFFFF"/>
        <w:spacing w:before="0" w:beforeAutospacing="0" w:line="422" w:lineRule="atLeast"/>
        <w:rPr>
          <w:color w:val="212529"/>
        </w:rPr>
      </w:pPr>
      <w:hyperlink r:id="rId16" w:history="1">
        <w:r w:rsidR="007361F4" w:rsidRPr="00BE6946">
          <w:rPr>
            <w:rStyle w:val="Hiperveza"/>
            <w:color w:val="157FFF"/>
          </w:rPr>
          <w:t>https://skolazazivot.hr/kurikulumi-2/</w:t>
        </w:r>
      </w:hyperlink>
      <w:r w:rsidR="007361F4" w:rsidRPr="00BE6946">
        <w:rPr>
          <w:rStyle w:val="Hiperveza"/>
          <w:color w:val="157FFF"/>
        </w:rPr>
        <w:t xml:space="preserve"> (</w:t>
      </w:r>
      <w:proofErr w:type="spellStart"/>
      <w:r w:rsidR="007361F4" w:rsidRPr="00BE6946">
        <w:rPr>
          <w:rStyle w:val="Hiperveza"/>
          <w:color w:val="157FFF"/>
        </w:rPr>
        <w:t>engleski</w:t>
      </w:r>
      <w:proofErr w:type="spellEnd"/>
      <w:r w:rsidR="007361F4" w:rsidRPr="00BE6946">
        <w:rPr>
          <w:rStyle w:val="Hiperveza"/>
          <w:color w:val="157FFF"/>
        </w:rPr>
        <w:t xml:space="preserve"> </w:t>
      </w:r>
      <w:proofErr w:type="spellStart"/>
      <w:r w:rsidR="007361F4" w:rsidRPr="00BE6946">
        <w:rPr>
          <w:rStyle w:val="Hiperveza"/>
          <w:color w:val="157FFF"/>
        </w:rPr>
        <w:t>jezik</w:t>
      </w:r>
      <w:proofErr w:type="spellEnd"/>
      <w:r w:rsidR="007361F4" w:rsidRPr="00BE6946">
        <w:rPr>
          <w:rStyle w:val="Hiperveza"/>
          <w:color w:val="157FFF"/>
        </w:rPr>
        <w:t>)</w:t>
      </w:r>
    </w:p>
    <w:p w14:paraId="318EBC55" w14:textId="6937E125" w:rsidR="00774510" w:rsidRDefault="007361F4">
      <w:pPr>
        <w:rPr>
          <w:lang w:val="hr-HR"/>
        </w:rPr>
      </w:pPr>
      <w:r>
        <w:rPr>
          <w:lang w:val="hr-HR"/>
        </w:rPr>
        <w:t>njemački:</w:t>
      </w:r>
    </w:p>
    <w:p w14:paraId="149EAB3B" w14:textId="77777777" w:rsidR="00545ED3" w:rsidRPr="00545ED3" w:rsidRDefault="005228A1" w:rsidP="00545ED3">
      <w:pPr>
        <w:shd w:val="clear" w:color="auto" w:fill="F5FAFD"/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val="hr" w:eastAsia="hr"/>
        </w:rPr>
      </w:pPr>
      <w:hyperlink r:id="rId17" w:history="1">
        <w:r w:rsidR="00545ED3" w:rsidRPr="00545ED3">
          <w:rPr>
            <w:rFonts w:ascii="Times New Roman" w:eastAsia="Calibri" w:hAnsi="Times New Roman" w:cs="Times New Roman"/>
            <w:color w:val="157FFF"/>
            <w:u w:val="single"/>
            <w:shd w:val="clear" w:color="auto" w:fill="FFFFFF"/>
            <w:lang w:val="hr" w:eastAsia="hr"/>
          </w:rPr>
          <w:t>Zakon o odgoju i obrazovanju u O i SŠ (3).pdf</w:t>
        </w:r>
      </w:hyperlink>
      <w:r w:rsidR="00545ED3" w:rsidRPr="00545ED3">
        <w:rPr>
          <w:rFonts w:ascii="Times New Roman" w:eastAsia="Calibri" w:hAnsi="Times New Roman" w:cs="Times New Roman"/>
          <w:color w:val="000000"/>
          <w:lang w:val="hr" w:eastAsia="hr"/>
        </w:rPr>
        <w:br/>
      </w:r>
      <w:hyperlink r:id="rId18" w:history="1">
        <w:r w:rsidR="00545ED3" w:rsidRPr="00545ED3">
          <w:rPr>
            <w:rFonts w:ascii="Times New Roman" w:eastAsia="Calibri" w:hAnsi="Times New Roman" w:cs="Times New Roman"/>
            <w:color w:val="157FFF"/>
            <w:u w:val="single"/>
            <w:shd w:val="clear" w:color="auto" w:fill="FFFFFF"/>
            <w:lang w:val="hr" w:eastAsia="hr"/>
          </w:rPr>
          <w:t>Pravilnik o načinima postupcima i elementima vrednovanja učenika u osnovnoj i srednjoj školi Narodne novine broj 112-10.pdf</w:t>
        </w:r>
      </w:hyperlink>
      <w:r w:rsidR="00545ED3" w:rsidRPr="00545ED3">
        <w:rPr>
          <w:rFonts w:ascii="Times New Roman" w:eastAsia="Calibri" w:hAnsi="Times New Roman" w:cs="Times New Roman"/>
          <w:color w:val="000000"/>
          <w:lang w:val="hr" w:eastAsia="hr"/>
        </w:rPr>
        <w:br/>
      </w:r>
      <w:hyperlink r:id="rId19" w:history="1">
        <w:r w:rsidR="00545ED3" w:rsidRPr="00545ED3">
          <w:rPr>
            <w:rFonts w:ascii="Times New Roman" w:eastAsia="Calibri" w:hAnsi="Times New Roman" w:cs="Times New Roman"/>
            <w:color w:val="157FFF"/>
            <w:u w:val="single"/>
            <w:shd w:val="clear" w:color="auto" w:fill="FFFFFF"/>
            <w:lang w:val="hr" w:eastAsia="hr"/>
          </w:rPr>
          <w:t>Pravilnik o izmjenama i dopuni Pravilnika.pdf</w:t>
        </w:r>
      </w:hyperlink>
      <w:r w:rsidR="00545ED3" w:rsidRPr="00545ED3">
        <w:rPr>
          <w:rFonts w:ascii="Times New Roman" w:eastAsia="Calibri" w:hAnsi="Times New Roman" w:cs="Times New Roman"/>
          <w:color w:val="000000"/>
          <w:lang w:val="hr" w:eastAsia="hr"/>
        </w:rPr>
        <w:br/>
      </w:r>
      <w:hyperlink r:id="rId20" w:history="1">
        <w:r w:rsidR="00545ED3" w:rsidRPr="00545ED3">
          <w:rPr>
            <w:rFonts w:ascii="Times New Roman" w:eastAsia="Calibri" w:hAnsi="Times New Roman" w:cs="Times New Roman"/>
            <w:color w:val="157FFF"/>
            <w:u w:val="single"/>
            <w:shd w:val="clear" w:color="auto" w:fill="FFFFFF"/>
            <w:lang w:val="hr" w:eastAsia="hr"/>
          </w:rPr>
          <w:t xml:space="preserve">Pravilnik o kriterijima za izricanje pedagoških mjera NN </w:t>
        </w:r>
        <w:proofErr w:type="spellStart"/>
        <w:r w:rsidR="00545ED3" w:rsidRPr="00545ED3">
          <w:rPr>
            <w:rFonts w:ascii="Times New Roman" w:eastAsia="Calibri" w:hAnsi="Times New Roman" w:cs="Times New Roman"/>
            <w:color w:val="157FFF"/>
            <w:u w:val="single"/>
            <w:shd w:val="clear" w:color="auto" w:fill="FFFFFF"/>
            <w:lang w:val="hr" w:eastAsia="hr"/>
          </w:rPr>
          <w:t>br</w:t>
        </w:r>
        <w:proofErr w:type="spellEnd"/>
        <w:r w:rsidR="00545ED3" w:rsidRPr="00545ED3">
          <w:rPr>
            <w:rFonts w:ascii="Times New Roman" w:eastAsia="Calibri" w:hAnsi="Times New Roman" w:cs="Times New Roman"/>
            <w:color w:val="157FFF"/>
            <w:u w:val="single"/>
            <w:shd w:val="clear" w:color="auto" w:fill="FFFFFF"/>
            <w:lang w:val="hr" w:eastAsia="hr"/>
          </w:rPr>
          <w:t xml:space="preserve"> 94 2015.pdf</w:t>
        </w:r>
      </w:hyperlink>
      <w:r w:rsidR="00545ED3" w:rsidRPr="00545ED3">
        <w:rPr>
          <w:rFonts w:ascii="Times New Roman" w:eastAsia="Calibri" w:hAnsi="Times New Roman" w:cs="Times New Roman"/>
          <w:color w:val="000000"/>
          <w:lang w:val="hr" w:eastAsia="hr"/>
        </w:rPr>
        <w:br/>
      </w:r>
      <w:hyperlink r:id="rId21" w:history="1">
        <w:r w:rsidR="00545ED3" w:rsidRPr="00545ED3">
          <w:rPr>
            <w:rFonts w:ascii="Times New Roman" w:eastAsia="Calibri" w:hAnsi="Times New Roman" w:cs="Times New Roman"/>
            <w:color w:val="157FFF"/>
            <w:u w:val="single"/>
            <w:shd w:val="clear" w:color="auto" w:fill="FFFFFF"/>
            <w:lang w:val="hr" w:eastAsia="hr"/>
          </w:rPr>
          <w:t>Pravilnik o izmjeni Pravilnika o kriterijima za izricanje pedagoških mjera.pdf</w:t>
        </w:r>
      </w:hyperlink>
    </w:p>
    <w:p w14:paraId="261BA710" w14:textId="77777777" w:rsidR="00545ED3" w:rsidRPr="00545ED3" w:rsidRDefault="00545ED3" w:rsidP="00545E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545ED3">
        <w:rPr>
          <w:rFonts w:ascii="Times New Roman" w:eastAsia="Times New Roman" w:hAnsi="Times New Roman" w:cs="Times New Roman"/>
          <w:color w:val="000000"/>
        </w:rPr>
        <w:t>Svaki</w:t>
      </w:r>
      <w:proofErr w:type="spellEnd"/>
      <w:r w:rsidRPr="00545ED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5ED3">
        <w:rPr>
          <w:rFonts w:ascii="Times New Roman" w:eastAsia="Times New Roman" w:hAnsi="Times New Roman" w:cs="Times New Roman"/>
          <w:color w:val="000000"/>
        </w:rPr>
        <w:t>kandidat</w:t>
      </w:r>
      <w:proofErr w:type="spellEnd"/>
      <w:r w:rsidRPr="00545ED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5ED3">
        <w:rPr>
          <w:rFonts w:ascii="Times New Roman" w:eastAsia="Times New Roman" w:hAnsi="Times New Roman" w:cs="Times New Roman"/>
          <w:color w:val="000000"/>
        </w:rPr>
        <w:t>ovdje</w:t>
      </w:r>
      <w:proofErr w:type="spellEnd"/>
      <w:r w:rsidRPr="00545ED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5ED3"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 w:rsidRPr="00545ED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5ED3">
        <w:rPr>
          <w:rFonts w:ascii="Times New Roman" w:eastAsia="Times New Roman" w:hAnsi="Times New Roman" w:cs="Times New Roman"/>
          <w:color w:val="000000"/>
        </w:rPr>
        <w:t>pronaći</w:t>
      </w:r>
      <w:proofErr w:type="spellEnd"/>
      <w:r w:rsidRPr="00545ED3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545ED3">
        <w:rPr>
          <w:rFonts w:ascii="Times New Roman" w:eastAsia="Times New Roman" w:hAnsi="Times New Roman" w:cs="Times New Roman"/>
          <w:color w:val="000000"/>
        </w:rPr>
        <w:t>potrebne</w:t>
      </w:r>
      <w:proofErr w:type="spellEnd"/>
      <w:r w:rsidRPr="00545ED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5ED3">
        <w:rPr>
          <w:rFonts w:ascii="Times New Roman" w:eastAsia="Times New Roman" w:hAnsi="Times New Roman" w:cs="Times New Roman"/>
          <w:color w:val="000000"/>
        </w:rPr>
        <w:t>informacije</w:t>
      </w:r>
      <w:proofErr w:type="spellEnd"/>
      <w:r w:rsidRPr="00545ED3">
        <w:rPr>
          <w:rFonts w:ascii="Times New Roman" w:eastAsia="Times New Roman" w:hAnsi="Times New Roman" w:cs="Times New Roman"/>
          <w:color w:val="000000"/>
        </w:rPr>
        <w:t xml:space="preserve"> za </w:t>
      </w:r>
      <w:proofErr w:type="spellStart"/>
      <w:r w:rsidRPr="00545ED3">
        <w:rPr>
          <w:rFonts w:ascii="Times New Roman" w:eastAsia="Times New Roman" w:hAnsi="Times New Roman" w:cs="Times New Roman"/>
          <w:color w:val="000000"/>
        </w:rPr>
        <w:t>tesiranje</w:t>
      </w:r>
      <w:proofErr w:type="spellEnd"/>
      <w:r w:rsidRPr="00545ED3">
        <w:rPr>
          <w:rFonts w:ascii="Times New Roman" w:eastAsia="Times New Roman" w:hAnsi="Times New Roman" w:cs="Times New Roman"/>
          <w:color w:val="000000"/>
        </w:rPr>
        <w:t xml:space="preserve"> o </w:t>
      </w:r>
      <w:proofErr w:type="spellStart"/>
      <w:r w:rsidRPr="00545ED3">
        <w:rPr>
          <w:rFonts w:ascii="Times New Roman" w:eastAsia="Times New Roman" w:hAnsi="Times New Roman" w:cs="Times New Roman"/>
          <w:color w:val="000000"/>
        </w:rPr>
        <w:t>svom</w:t>
      </w:r>
      <w:proofErr w:type="spellEnd"/>
      <w:r w:rsidRPr="00545ED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5ED3">
        <w:rPr>
          <w:rFonts w:ascii="Times New Roman" w:eastAsia="Times New Roman" w:hAnsi="Times New Roman" w:cs="Times New Roman"/>
          <w:color w:val="000000"/>
        </w:rPr>
        <w:t>predmetu</w:t>
      </w:r>
      <w:proofErr w:type="spellEnd"/>
      <w:r w:rsidRPr="00545ED3">
        <w:rPr>
          <w:rFonts w:ascii="Times New Roman" w:eastAsia="Times New Roman" w:hAnsi="Times New Roman" w:cs="Times New Roman"/>
          <w:color w:val="000000"/>
        </w:rPr>
        <w:t>.</w:t>
      </w:r>
    </w:p>
    <w:p w14:paraId="0DE4E63C" w14:textId="30153327" w:rsidR="00545ED3" w:rsidRDefault="005228A1" w:rsidP="00545ED3">
      <w:pPr>
        <w:shd w:val="clear" w:color="auto" w:fill="FFFFFF"/>
        <w:spacing w:after="100" w:afterAutospacing="1" w:line="422" w:lineRule="atLeast"/>
        <w:rPr>
          <w:rFonts w:ascii="Times New Roman" w:eastAsia="Times New Roman" w:hAnsi="Times New Roman" w:cs="Times New Roman"/>
          <w:color w:val="157FFF"/>
          <w:u w:val="single"/>
        </w:rPr>
      </w:pPr>
      <w:hyperlink r:id="rId22" w:history="1">
        <w:r w:rsidR="00545ED3" w:rsidRPr="00545ED3">
          <w:rPr>
            <w:rFonts w:ascii="Times New Roman" w:eastAsia="Times New Roman" w:hAnsi="Times New Roman" w:cs="Times New Roman"/>
            <w:color w:val="157FFF"/>
            <w:u w:val="single"/>
          </w:rPr>
          <w:t>https://skolazazivot.hr/kurikulumi-2/</w:t>
        </w:r>
      </w:hyperlink>
    </w:p>
    <w:p w14:paraId="38582A9F" w14:textId="77777777" w:rsidR="005228A1" w:rsidRPr="00545ED3" w:rsidRDefault="005228A1" w:rsidP="00545ED3">
      <w:pPr>
        <w:shd w:val="clear" w:color="auto" w:fill="FFFFFF"/>
        <w:spacing w:after="100" w:afterAutospacing="1" w:line="422" w:lineRule="atLeast"/>
        <w:rPr>
          <w:rFonts w:ascii="Times New Roman" w:eastAsia="Times New Roman" w:hAnsi="Times New Roman" w:cs="Times New Roman"/>
          <w:color w:val="212529"/>
        </w:rPr>
      </w:pPr>
    </w:p>
    <w:p w14:paraId="284C1119" w14:textId="77777777" w:rsidR="005228A1" w:rsidRDefault="005228A1" w:rsidP="005228A1">
      <w:pPr>
        <w:shd w:val="clear" w:color="auto" w:fill="F5FAFD"/>
        <w:spacing w:before="100" w:beforeAutospacing="1" w:after="100" w:afterAutospacing="1"/>
        <w:rPr>
          <w:rFonts w:ascii="Times New Roman" w:hAnsi="Times New Roman"/>
          <w:lang w:val="hr-HR"/>
        </w:rPr>
      </w:pPr>
      <w:hyperlink r:id="rId23" w:history="1">
        <w:r>
          <w:rPr>
            <w:rStyle w:val="Hiperveza"/>
            <w:rFonts w:ascii="Times New Roman" w:hAnsi="Times New Roman"/>
            <w:color w:val="157FFF"/>
            <w:shd w:val="clear" w:color="auto" w:fill="FFFFFF"/>
            <w:lang w:val="hr-HR"/>
          </w:rPr>
          <w:t>Zakon o odgoju i obrazovanju u O i SŠ (3).pdf</w:t>
        </w:r>
      </w:hyperlink>
      <w:r>
        <w:rPr>
          <w:rFonts w:ascii="Times New Roman" w:hAnsi="Times New Roman"/>
          <w:color w:val="000000"/>
          <w:lang w:val="hr-HR"/>
        </w:rPr>
        <w:br/>
      </w:r>
      <w:hyperlink r:id="rId24" w:history="1">
        <w:r>
          <w:rPr>
            <w:rStyle w:val="Hiperveza"/>
            <w:rFonts w:ascii="Times New Roman" w:hAnsi="Times New Roman"/>
            <w:color w:val="157FFF"/>
            <w:shd w:val="clear" w:color="auto" w:fill="FFFFFF"/>
            <w:lang w:val="hr-HR"/>
          </w:rPr>
          <w:t>Pravilnik o načinima postupcima i elementima vrednovanja učenika u osnovnoj i srednjoj školi Narodne novine broj 112-10.pdf</w:t>
        </w:r>
      </w:hyperlink>
      <w:r>
        <w:rPr>
          <w:rFonts w:ascii="Times New Roman" w:hAnsi="Times New Roman"/>
          <w:color w:val="000000"/>
          <w:lang w:val="hr-HR"/>
        </w:rPr>
        <w:br/>
      </w:r>
      <w:hyperlink r:id="rId25" w:history="1">
        <w:r>
          <w:rPr>
            <w:rStyle w:val="Hiperveza"/>
            <w:rFonts w:ascii="Times New Roman" w:hAnsi="Times New Roman"/>
            <w:color w:val="157FFF"/>
            <w:shd w:val="clear" w:color="auto" w:fill="FFFFFF"/>
            <w:lang w:val="hr-HR"/>
          </w:rPr>
          <w:t>Pravilnik o izmjenama i dopuni Pravilnika.pdf</w:t>
        </w:r>
      </w:hyperlink>
      <w:r>
        <w:rPr>
          <w:rFonts w:ascii="Times New Roman" w:hAnsi="Times New Roman"/>
          <w:color w:val="000000"/>
          <w:lang w:val="hr-HR"/>
        </w:rPr>
        <w:br/>
      </w:r>
      <w:hyperlink r:id="rId26" w:history="1">
        <w:r>
          <w:rPr>
            <w:rStyle w:val="Hiperveza"/>
            <w:rFonts w:ascii="Times New Roman" w:hAnsi="Times New Roman"/>
            <w:color w:val="157FFF"/>
            <w:shd w:val="clear" w:color="auto" w:fill="FFFFFF"/>
            <w:lang w:val="hr-HR"/>
          </w:rPr>
          <w:t xml:space="preserve">Pravilnik o kriterijima za izricanje pedagoških mjera NN </w:t>
        </w:r>
        <w:proofErr w:type="spellStart"/>
        <w:r>
          <w:rPr>
            <w:rStyle w:val="Hiperveza"/>
            <w:rFonts w:ascii="Times New Roman" w:hAnsi="Times New Roman"/>
            <w:color w:val="157FFF"/>
            <w:shd w:val="clear" w:color="auto" w:fill="FFFFFF"/>
            <w:lang w:val="hr-HR"/>
          </w:rPr>
          <w:t>br</w:t>
        </w:r>
        <w:proofErr w:type="spellEnd"/>
        <w:r>
          <w:rPr>
            <w:rStyle w:val="Hiperveza"/>
            <w:rFonts w:ascii="Times New Roman" w:hAnsi="Times New Roman"/>
            <w:color w:val="157FFF"/>
            <w:shd w:val="clear" w:color="auto" w:fill="FFFFFF"/>
            <w:lang w:val="hr-HR"/>
          </w:rPr>
          <w:t xml:space="preserve"> 94 2015.pdf</w:t>
        </w:r>
      </w:hyperlink>
      <w:r>
        <w:rPr>
          <w:rFonts w:ascii="Times New Roman" w:hAnsi="Times New Roman"/>
          <w:color w:val="000000"/>
          <w:lang w:val="hr-HR"/>
        </w:rPr>
        <w:br/>
      </w:r>
      <w:hyperlink r:id="rId27" w:history="1">
        <w:r>
          <w:rPr>
            <w:rStyle w:val="Hiperveza"/>
            <w:rFonts w:ascii="Times New Roman" w:hAnsi="Times New Roman"/>
            <w:color w:val="157FFF"/>
            <w:shd w:val="clear" w:color="auto" w:fill="FFFFFF"/>
            <w:lang w:val="hr-HR"/>
          </w:rPr>
          <w:t>Pravilnik o izmjeni Pravilnika o kriterijima za izricanje pedagoških mjera.pdf</w:t>
        </w:r>
      </w:hyperlink>
    </w:p>
    <w:p w14:paraId="0938AF99" w14:textId="77777777" w:rsidR="005228A1" w:rsidRDefault="005228A1" w:rsidP="005228A1">
      <w:pPr>
        <w:pStyle w:val="StandardWeb"/>
        <w:shd w:val="clear" w:color="auto" w:fill="FFFFFF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Svaki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ovdje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pronaći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potrebne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informacije</w:t>
      </w:r>
      <w:proofErr w:type="spellEnd"/>
      <w:r>
        <w:rPr>
          <w:color w:val="000000"/>
          <w:sz w:val="22"/>
          <w:szCs w:val="22"/>
        </w:rPr>
        <w:t xml:space="preserve"> za </w:t>
      </w:r>
      <w:proofErr w:type="spellStart"/>
      <w:r>
        <w:rPr>
          <w:color w:val="000000"/>
          <w:sz w:val="22"/>
          <w:szCs w:val="22"/>
        </w:rPr>
        <w:t>tesiranje</w:t>
      </w:r>
      <w:proofErr w:type="spellEnd"/>
      <w:r>
        <w:rPr>
          <w:color w:val="000000"/>
          <w:sz w:val="22"/>
          <w:szCs w:val="22"/>
        </w:rPr>
        <w:t xml:space="preserve"> o </w:t>
      </w:r>
      <w:proofErr w:type="spellStart"/>
      <w:r>
        <w:rPr>
          <w:color w:val="000000"/>
          <w:sz w:val="22"/>
          <w:szCs w:val="22"/>
        </w:rPr>
        <w:t>svom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predmetu</w:t>
      </w:r>
      <w:proofErr w:type="spellEnd"/>
      <w:r>
        <w:rPr>
          <w:color w:val="000000"/>
          <w:sz w:val="22"/>
          <w:szCs w:val="22"/>
        </w:rPr>
        <w:t>.</w:t>
      </w:r>
    </w:p>
    <w:p w14:paraId="415F685B" w14:textId="77777777" w:rsidR="005228A1" w:rsidRDefault="005228A1" w:rsidP="005228A1">
      <w:pPr>
        <w:pStyle w:val="StandardWeb"/>
        <w:shd w:val="clear" w:color="auto" w:fill="FFFFFF"/>
        <w:spacing w:before="0" w:beforeAutospacing="0" w:line="422" w:lineRule="atLeast"/>
        <w:rPr>
          <w:color w:val="212529"/>
          <w:sz w:val="22"/>
          <w:szCs w:val="22"/>
        </w:rPr>
      </w:pPr>
      <w:hyperlink r:id="rId28" w:history="1">
        <w:r>
          <w:rPr>
            <w:rStyle w:val="Hiperveza"/>
            <w:rFonts w:eastAsia="Calibri"/>
            <w:color w:val="157FFF"/>
            <w:sz w:val="22"/>
            <w:szCs w:val="22"/>
          </w:rPr>
          <w:t>https://skolazazivot.hr/kurikulumi-2/</w:t>
        </w:r>
      </w:hyperlink>
    </w:p>
    <w:p w14:paraId="1FC5475F" w14:textId="77777777" w:rsidR="007361F4" w:rsidRPr="00774510" w:rsidRDefault="007361F4">
      <w:pPr>
        <w:rPr>
          <w:lang w:val="hr-HR"/>
        </w:rPr>
      </w:pPr>
    </w:p>
    <w:sectPr w:rsidR="007361F4" w:rsidRPr="007745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72C5D"/>
    <w:multiLevelType w:val="multilevel"/>
    <w:tmpl w:val="6B86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10"/>
    <w:rsid w:val="000A2647"/>
    <w:rsid w:val="00390F16"/>
    <w:rsid w:val="005228A1"/>
    <w:rsid w:val="00545ED3"/>
    <w:rsid w:val="007361F4"/>
    <w:rsid w:val="0077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0538"/>
  <w15:chartTrackingRefBased/>
  <w15:docId w15:val="{55368D70-1915-4207-9A72-3C5F0733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74510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77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lok.skole.hr/upload/os-ilok/images/static3/2483/attachment/Pravilnik_o_kriterijima_za_izricanje_pedagoskih_mjera_NN_br_94_2015.pdf" TargetMode="External"/><Relationship Id="rId13" Type="http://schemas.openxmlformats.org/officeDocument/2006/relationships/hyperlink" Target="http://os-ilok.skole.hr/upload/os-ilok/images/static3/2483/attachment/Pravilnik_o_izmjenama_i_dopuni_Pravilnika.pdf" TargetMode="External"/><Relationship Id="rId18" Type="http://schemas.openxmlformats.org/officeDocument/2006/relationships/hyperlink" Target="http://os-ilok.skole.hr/upload/os-ilok/images/static3/2483/attachment/Pravilnik_o_nacinima_postupcima_i_elementima_vrednovanja_ucenika_u_osnovnoj_i_srednjoj_skoli_Narodne_novine_broj_112-10.pdf" TargetMode="External"/><Relationship Id="rId26" Type="http://schemas.openxmlformats.org/officeDocument/2006/relationships/hyperlink" Target="http://os-ilok.skole.hr/upload/os-ilok/images/static3/2483/attachment/Pravilnik_o_kriterijima_za_izricanje_pedagoskih_mjera_NN_br_94_201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s-ilok.skole.hr/upload/os-ilok/images/static3/2483/attachment/Pravilnik_o_izmjeni_Pravilnika_o_kriterijima_za_izricanje_pedagoskih_mjera.pdf" TargetMode="External"/><Relationship Id="rId7" Type="http://schemas.openxmlformats.org/officeDocument/2006/relationships/hyperlink" Target="http://os-ilok.skole.hr/upload/os-ilok/images/static3/2483/attachment/Pravilnik_o_izmjenama_i_dopuni_Pravilnika.pdf" TargetMode="External"/><Relationship Id="rId12" Type="http://schemas.openxmlformats.org/officeDocument/2006/relationships/hyperlink" Target="http://os-ilok.skole.hr/upload/os-ilok/images/static3/2483/attachment/Pravilnik_o_nacinima_postupcima_i_elementima_vrednovanja_ucenika_u_osnovnoj_i_srednjoj_skoli_Narodne_novine_broj_112-10.pdf" TargetMode="External"/><Relationship Id="rId17" Type="http://schemas.openxmlformats.org/officeDocument/2006/relationships/hyperlink" Target="http://os-ilok.skole.hr/upload/os-ilok/images/static3/2483/attachment/Zakon_o_odgoju_i_obrazovanju_u_OiSS_(3).pdf" TargetMode="External"/><Relationship Id="rId25" Type="http://schemas.openxmlformats.org/officeDocument/2006/relationships/hyperlink" Target="http://os-ilok.skole.hr/upload/os-ilok/images/static3/2483/attachment/Pravilnik_o_izmjenama_i_dopuni_Pravilnik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olazazivot.hr/kurikulumi-2/" TargetMode="External"/><Relationship Id="rId20" Type="http://schemas.openxmlformats.org/officeDocument/2006/relationships/hyperlink" Target="http://os-ilok.skole.hr/upload/os-ilok/images/static3/2483/attachment/Pravilnik_o_kriterijima_za_izricanje_pedagoskih_mjera_NN_br_94_2015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s-ilok.skole.hr/upload/os-ilok/images/static3/2483/attachment/Pravilnik_o_nacinima_postupcima_i_elementima_vrednovanja_ucenika_u_osnovnoj_i_srednjoj_skoli_Narodne_novine_broj_112-10.pdf" TargetMode="External"/><Relationship Id="rId11" Type="http://schemas.openxmlformats.org/officeDocument/2006/relationships/hyperlink" Target="http://os-ilok.skole.hr/upload/os-ilok/images/static3/2483/attachment/Zakon_o_odgoju_i_obrazovanju_u_OiSS_(3).pdf" TargetMode="External"/><Relationship Id="rId24" Type="http://schemas.openxmlformats.org/officeDocument/2006/relationships/hyperlink" Target="http://os-ilok.skole.hr/upload/os-ilok/images/static3/2483/attachment/Pravilnik_o_nacinima_postupcima_i_elementima_vrednovanja_ucenika_u_osnovnoj_i_srednjoj_skoli_Narodne_novine_broj_112-10.pdf" TargetMode="External"/><Relationship Id="rId5" Type="http://schemas.openxmlformats.org/officeDocument/2006/relationships/hyperlink" Target="http://os-ilok.skole.hr/upload/os-ilok/images/static3/2483/attachment/Zakon_o_odgoju_i_obrazovanju_u_OiSS_(3).pdf" TargetMode="External"/><Relationship Id="rId15" Type="http://schemas.openxmlformats.org/officeDocument/2006/relationships/hyperlink" Target="http://os-ilok.skole.hr/upload/os-ilok/images/static3/2483/attachment/Pravilnik_o_izmjeni_Pravilnika_o_kriterijima_za_izricanje_pedagoskih_mjera.pdf" TargetMode="External"/><Relationship Id="rId23" Type="http://schemas.openxmlformats.org/officeDocument/2006/relationships/hyperlink" Target="http://os-ilok.skole.hr/upload/os-ilok/images/static3/2483/attachment/Zakon_o_odgoju_i_obrazovanju_u_OiSS_(3).pdf" TargetMode="External"/><Relationship Id="rId28" Type="http://schemas.openxmlformats.org/officeDocument/2006/relationships/hyperlink" Target="https://skolazazivot.hr/kurikulumi-2/" TargetMode="External"/><Relationship Id="rId10" Type="http://schemas.openxmlformats.org/officeDocument/2006/relationships/hyperlink" Target="https://skolazazivot.hr/wp-content/uploads/2020/07/MAT_kurikulum_1_71.pdf" TargetMode="External"/><Relationship Id="rId19" Type="http://schemas.openxmlformats.org/officeDocument/2006/relationships/hyperlink" Target="http://os-ilok.skole.hr/upload/os-ilok/images/static3/2483/attachment/Pravilnik_o_izmjenama_i_dopuni_Pravilnik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ilok.skole.hr/upload/os-ilok/images/static3/2483/attachment/Pravilnik_o_izmjeni_Pravilnika_o_kriterijima_za_izricanje_pedagoskih_mjera.pdf" TargetMode="External"/><Relationship Id="rId14" Type="http://schemas.openxmlformats.org/officeDocument/2006/relationships/hyperlink" Target="http://os-ilok.skole.hr/upload/os-ilok/images/static3/2483/attachment/Pravilnik_o_kriterijima_za_izricanje_pedagoskih_mjera_NN_br_94_2015.pdf" TargetMode="External"/><Relationship Id="rId22" Type="http://schemas.openxmlformats.org/officeDocument/2006/relationships/hyperlink" Target="https://skolazazivot.hr/kurikulumi-2/" TargetMode="External"/><Relationship Id="rId27" Type="http://schemas.openxmlformats.org/officeDocument/2006/relationships/hyperlink" Target="http://os-ilok.skole.hr/upload/os-ilok/images/static3/2483/attachment/Pravilnik_o_izmjeni_Pravilnika_o_kriterijima_za_izricanje_pedagoskih_mjera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2</cp:revision>
  <dcterms:created xsi:type="dcterms:W3CDTF">2025-10-15T10:05:00Z</dcterms:created>
  <dcterms:modified xsi:type="dcterms:W3CDTF">2025-10-15T10:05:00Z</dcterms:modified>
</cp:coreProperties>
</file>