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71" w:rsidRPr="00DB26F5" w:rsidRDefault="00904571" w:rsidP="00377DE2">
      <w:pPr>
        <w:kinsoku w:val="0"/>
        <w:overflowPunct w:val="0"/>
        <w:spacing w:before="67" w:after="120" w:line="240" w:lineRule="auto"/>
        <w:ind w:firstLine="5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 temelju članka 126. i članka 127. Zakona o odgoju i obrazovanju u osnovnoj i srednjoj školi (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„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Narodne novine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“  broj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87/08., 86/09., 92/10., 105/10., 90/11.,  16/12., 86/12., </w:t>
      </w:r>
      <w:r w:rsidR="00E230C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126/12., 94/13</w:t>
      </w:r>
      <w:r w:rsidR="00F0465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E230C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152/14., 7/17.,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68/18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D6474D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</w:t>
      </w:r>
      <w:r w:rsidR="009623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98/19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505FD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-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505FD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u daljnjem tekstu Zakon o odgoju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i čl. 60. Statuta Osnovne škole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Julija </w:t>
      </w:r>
      <w:proofErr w:type="spellStart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Benešića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Ilok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Školski odbor Osnovne šk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ole 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Julija </w:t>
      </w:r>
      <w:proofErr w:type="spellStart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Benešića</w:t>
      </w:r>
      <w:proofErr w:type="spellEnd"/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Trg sv. Ivana </w:t>
      </w:r>
      <w:proofErr w:type="spellStart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Kapistrana</w:t>
      </w:r>
      <w:proofErr w:type="spellEnd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1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Ilok</w:t>
      </w:r>
      <w:r w:rsidR="00C317D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raspisuje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6F5">
        <w:rPr>
          <w:rFonts w:ascii="Times New Roman" w:hAnsi="Times New Roman" w:cs="Times New Roman"/>
          <w:b/>
          <w:bCs/>
          <w:color w:val="404040"/>
          <w:kern w:val="24"/>
          <w:sz w:val="24"/>
          <w:szCs w:val="24"/>
        </w:rPr>
        <w:t>NATJEČAJ</w:t>
      </w:r>
    </w:p>
    <w:p w:rsidR="00904571" w:rsidRPr="00DB26F5" w:rsidRDefault="00BF3EE7" w:rsidP="00904571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za imenovanje ravnatelja</w:t>
      </w:r>
      <w:r w:rsidR="00200155"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 xml:space="preserve"> š</w:t>
      </w:r>
      <w:r w:rsidR="00904571" w:rsidRPr="00DB26F5">
        <w:rPr>
          <w:rFonts w:ascii="Times New Roman" w:hAnsi="Times New Roman" w:cs="Times New Roman"/>
          <w:b/>
          <w:color w:val="404040"/>
          <w:kern w:val="24"/>
          <w:sz w:val="24"/>
          <w:szCs w:val="24"/>
        </w:rPr>
        <w:t>kole</w:t>
      </w:r>
    </w:p>
    <w:p w:rsidR="00904571" w:rsidRPr="00DB26F5" w:rsidRDefault="00BF3EE7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Za ravn</w:t>
      </w:r>
      <w:r w:rsidR="003E2B3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atelja škole može biti imenovan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osoba koja ispunjava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sljedeće nužne uvjete:   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1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završen studij odgovarajuće vrste za rad na radnom mjestu učitelja, nasta</w:t>
      </w:r>
      <w:r w:rsidR="00BF3EE7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vnika ili stručnog suradnika u školskoj ustanovi u kojoj se imenuje za ravnatelja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a koji može biti: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c) specijali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stički diplomski stručni studij;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    d) položen stručni ispit za učitelja, nastavnika ili stručnog suradnika,  osim u slučaju iz članka 157. stavaka 1. i 2. Za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kona o odgoju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</w:p>
    <w:p w:rsidR="00904571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2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uvjete propisane člankom 106. Zakona o odgoju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</w:p>
    <w:p w:rsidR="00904571" w:rsidRPr="00DB26F5" w:rsidRDefault="006C4BB4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3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.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) najmanje osam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godina radnog iskustva u školskim ili drugim ustanovama u sustavu obrazovanja ili u tijelima državne uprave nadležnim za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obrazovanje, od čega najmanje pet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godina na odgojno-obrazovnim poslovima u školskim ustanovama.</w:t>
      </w:r>
    </w:p>
    <w:p w:rsidR="00A15DC8" w:rsidRPr="00DB26F5" w:rsidRDefault="00904571" w:rsidP="0090457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    Osim osobe koja je završila neki od studija iz  toč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ke 1. natječaja, ravnatelj osnovne</w:t>
      </w:r>
      <w:r w:rsidR="00BF3EE7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kole može biti i osoba koja je završila stručni četverogodišnji studij za učitelje kojim se stječe 240 ECTS bodova. </w:t>
      </w:r>
    </w:p>
    <w:p w:rsidR="00904571" w:rsidRPr="00DB26F5" w:rsidRDefault="00904571" w:rsidP="00A15DC8">
      <w:pPr>
        <w:kinsoku w:val="0"/>
        <w:overflowPunct w:val="0"/>
        <w:spacing w:before="67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Iznimno,  osoba koja ne ispunjava 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uvjete iz točke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1. ili </w:t>
      </w:r>
      <w:r w:rsidR="006C4BB4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koja nije završila stručni četverogodišnji studij za učitelje kojim se stječe 240 ECTS bodova može biti ravnatelj osnovne škole,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ako u trenutku prijave na natječaj za ravnatelja obavlja dužnost ravnatelja u najmanje drugom uzastopnom mandatu, a ispunjavala je uvjete za ravnatelja propisane Zakonom o osnovnom školstvu (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„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Narodne novine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“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broj 59/90., 26/93., 27/93., 29/94., 7/96., 59/01., 114/01. i 76/05.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). </w:t>
      </w:r>
    </w:p>
    <w:p w:rsidR="00A15DC8" w:rsidRPr="00DB26F5" w:rsidRDefault="00BF3EE7" w:rsidP="00A15DC8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Ravnatelj</w:t>
      </w:r>
      <w:r w:rsidR="00904571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se imenuje na vrijeme od pet  godina.</w:t>
      </w:r>
    </w:p>
    <w:p w:rsidR="00904571" w:rsidRPr="00DB26F5" w:rsidRDefault="00904571" w:rsidP="00A15DC8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Uz pisanu prijavu na natječaj ka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ndidati su obvezni priložiti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sljedeću dokumentaciju: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životopis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diplomu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odnosno dokaz o stečenoj stručnoj spremi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državljanstvu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položenom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stručnom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ispitu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odnosno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je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</w:t>
      </w:r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oslobođena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obveze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polaganja</w:t>
      </w:r>
      <w:proofErr w:type="spellEnd"/>
      <w:r w:rsidR="00CF77B9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bookmarkStart w:id="0" w:name="_GoBack"/>
      <w:bookmarkEnd w:id="0"/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preslika),</w:t>
      </w:r>
    </w:p>
    <w:p w:rsidR="00505FD1" w:rsidRPr="00DB26F5" w:rsidRDefault="00505FD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program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mandatno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razdoblje</w:t>
      </w:r>
      <w:proofErr w:type="spellEnd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iskustvu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elektronički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zapis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HZMO),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potvrda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osnovne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/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ili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srednje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škole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vrsti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trajanju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(izvornik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uvjerenje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da se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protiv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kandidata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ne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vodi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kazneni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postupak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glede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zapreka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zasnivanje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radnog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odnosa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iz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106.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Zakona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odgoju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(ne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starije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od 30 dana)</w:t>
      </w:r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gramStart"/>
      <w:r w:rsidR="00D612B5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- </w:t>
      </w:r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</w:t>
      </w:r>
      <w:proofErr w:type="gramEnd"/>
      <w:r w:rsidR="00B51FCE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izvornik ili ovjerena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preslika)</w:t>
      </w:r>
      <w:r w:rsidR="002F5F49"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,</w:t>
      </w:r>
    </w:p>
    <w:p w:rsidR="00904571" w:rsidRPr="00DB26F5" w:rsidRDefault="00904571" w:rsidP="00904571">
      <w:pPr>
        <w:pStyle w:val="Odlomakpopisa"/>
        <w:numPr>
          <w:ilvl w:val="0"/>
          <w:numId w:val="1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dokaz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o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obavljanju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poslova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ravnatelja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u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najmanje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drugom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uzastopnom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mandatu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za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</w:p>
    <w:p w:rsidR="00904571" w:rsidRPr="00DB26F5" w:rsidRDefault="00904571" w:rsidP="00904571">
      <w:pPr>
        <w:pStyle w:val="Odlomakpopisa"/>
        <w:kinsoku w:val="0"/>
        <w:overflowPunct w:val="0"/>
        <w:spacing w:before="67" w:after="120" w:line="240" w:lineRule="auto"/>
        <w:ind w:left="927"/>
        <w:jc w:val="both"/>
        <w:textAlignment w:val="baseline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lastRenderedPageBreak/>
        <w:t>osobe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koje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se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kandidiraju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temeljem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članka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126.  </w:t>
      </w:r>
      <w:proofErr w:type="spell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stavka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proofErr w:type="gramStart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>3..</w:t>
      </w:r>
      <w:proofErr w:type="gram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  <w:lang w:val="en-US"/>
        </w:rPr>
        <w:t xml:space="preserve"> 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Zakona o odgoju.</w:t>
      </w:r>
    </w:p>
    <w:p w:rsidR="00D522A6" w:rsidRPr="00DB26F5" w:rsidRDefault="002F5F49" w:rsidP="004D1EDA">
      <w:pPr>
        <w:pStyle w:val="box458208"/>
        <w:spacing w:before="0" w:beforeAutospacing="0" w:after="48" w:afterAutospacing="0"/>
        <w:ind w:firstLine="408"/>
        <w:jc w:val="both"/>
        <w:textAlignment w:val="baseline"/>
        <w:rPr>
          <w:bCs/>
        </w:rPr>
      </w:pPr>
      <w:r w:rsidRPr="00DB26F5">
        <w:rPr>
          <w:color w:val="231F20"/>
        </w:rPr>
        <w:t>U postupku imenovanja ravnatelja škole vrednuju se d</w:t>
      </w:r>
      <w:r w:rsidR="00D522A6" w:rsidRPr="00DB26F5">
        <w:rPr>
          <w:color w:val="231F20"/>
        </w:rPr>
        <w:t>odat</w:t>
      </w:r>
      <w:r w:rsidR="00200155" w:rsidRPr="00DB26F5">
        <w:rPr>
          <w:color w:val="231F20"/>
        </w:rPr>
        <w:t>ne kompetencije</w:t>
      </w:r>
      <w:r w:rsidRPr="00DB26F5">
        <w:rPr>
          <w:color w:val="231F20"/>
        </w:rPr>
        <w:t xml:space="preserve">: </w:t>
      </w:r>
      <w:r w:rsidR="00D522A6" w:rsidRPr="00DB26F5">
        <w:rPr>
          <w:color w:val="231F20"/>
        </w:rPr>
        <w:t xml:space="preserve">poznavanje stranog jezika, osnovne digitalne vještine i iskustvo rada na projektima, a </w:t>
      </w:r>
      <w:r w:rsidR="00505FD1" w:rsidRPr="00DB26F5">
        <w:rPr>
          <w:bCs/>
        </w:rPr>
        <w:t>dokazuju se na sljedeći način:</w:t>
      </w:r>
    </w:p>
    <w:p w:rsidR="00505FD1" w:rsidRPr="00DB26F5" w:rsidRDefault="004D1EDA" w:rsidP="00505FD1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p</w:t>
      </w:r>
      <w:r w:rsidR="00505FD1" w:rsidRPr="00DB26F5">
        <w:rPr>
          <w:bCs/>
          <w:sz w:val="24"/>
          <w:szCs w:val="24"/>
        </w:rPr>
        <w:t xml:space="preserve">oznavanje stranog jezika dokazuje </w:t>
      </w:r>
      <w:r w:rsidR="00505FD1" w:rsidRPr="00DB26F5">
        <w:rPr>
          <w:b/>
          <w:bCs/>
          <w:sz w:val="24"/>
          <w:szCs w:val="24"/>
        </w:rPr>
        <w:t>s</w:t>
      </w:r>
      <w:r w:rsidR="00505FD1" w:rsidRPr="00DB26F5">
        <w:rPr>
          <w:bCs/>
          <w:sz w:val="24"/>
          <w:szCs w:val="24"/>
        </w:rPr>
        <w:t xml:space="preserve">e </w:t>
      </w:r>
      <w:r w:rsidR="00857804" w:rsidRPr="00DB26F5">
        <w:rPr>
          <w:bCs/>
          <w:sz w:val="24"/>
          <w:szCs w:val="24"/>
        </w:rPr>
        <w:t>javnom ispravom, odnosno potvrdom srednjoškolske ili visokoškolske ustanove</w:t>
      </w:r>
      <w:r w:rsidR="00815579" w:rsidRPr="00DB26F5">
        <w:rPr>
          <w:bCs/>
          <w:sz w:val="24"/>
          <w:szCs w:val="24"/>
        </w:rPr>
        <w:t>,</w:t>
      </w:r>
      <w:r w:rsidR="00857804" w:rsidRPr="00DB26F5">
        <w:rPr>
          <w:bCs/>
          <w:sz w:val="24"/>
          <w:szCs w:val="24"/>
        </w:rPr>
        <w:t xml:space="preserve"> potvrdom ili drugom ispravom osobe ovlaštene za provođenje edukacije stranih jezika, potvrdom ili drugom ispravom ovlaštene fizičke ili pravne osobe o izvršenom testiranju znanja stranog jezika, te drugom ispravom,</w:t>
      </w:r>
    </w:p>
    <w:p w:rsidR="00505FD1" w:rsidRPr="00DB26F5" w:rsidRDefault="004D1EDA" w:rsidP="00505FD1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o</w:t>
      </w:r>
      <w:r w:rsidR="00505FD1" w:rsidRPr="00DB26F5">
        <w:rPr>
          <w:bCs/>
          <w:sz w:val="24"/>
          <w:szCs w:val="24"/>
        </w:rPr>
        <w:t xml:space="preserve">snovne digitalne vještine dokazuju se </w:t>
      </w:r>
      <w:r w:rsidR="00592C8B" w:rsidRPr="00DB26F5">
        <w:rPr>
          <w:bCs/>
          <w:sz w:val="24"/>
          <w:szCs w:val="24"/>
        </w:rPr>
        <w:t xml:space="preserve">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te drugom ispravom, </w:t>
      </w:r>
    </w:p>
    <w:p w:rsidR="00200155" w:rsidRPr="00DB26F5" w:rsidRDefault="004D1EDA" w:rsidP="00200155">
      <w:pPr>
        <w:pStyle w:val="Normal1"/>
        <w:jc w:val="both"/>
        <w:rPr>
          <w:bCs/>
          <w:sz w:val="24"/>
          <w:szCs w:val="24"/>
        </w:rPr>
      </w:pPr>
      <w:r w:rsidRPr="00DB26F5">
        <w:rPr>
          <w:bCs/>
          <w:sz w:val="24"/>
          <w:szCs w:val="24"/>
        </w:rPr>
        <w:t>- i</w:t>
      </w:r>
      <w:r w:rsidR="00505FD1" w:rsidRPr="00DB26F5">
        <w:rPr>
          <w:bCs/>
          <w:sz w:val="24"/>
          <w:szCs w:val="24"/>
        </w:rPr>
        <w:t>skustvo rada na projektima dokazuje se potvrdom ili ispravom o sudjelovanju u</w:t>
      </w:r>
      <w:r w:rsidR="00592C8B" w:rsidRPr="00DB26F5">
        <w:rPr>
          <w:bCs/>
          <w:sz w:val="24"/>
          <w:szCs w:val="24"/>
        </w:rPr>
        <w:t xml:space="preserve"> pripremi i  provedbi pojedinih projekata, te osobnom izjavom kandidata u životopisu.</w:t>
      </w:r>
    </w:p>
    <w:p w:rsidR="00904571" w:rsidRPr="00DB26F5" w:rsidRDefault="00F83176" w:rsidP="00A15DC8">
      <w:pPr>
        <w:pStyle w:val="box458208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DB26F5">
        <w:rPr>
          <w:color w:val="231F20"/>
        </w:rPr>
        <w:t>Kandidati za ravnatelja ne moraju</w:t>
      </w:r>
      <w:r w:rsidR="001D5D53" w:rsidRPr="00DB26F5">
        <w:rPr>
          <w:color w:val="231F20"/>
        </w:rPr>
        <w:t xml:space="preserve"> imati dodatne kompetencije, ali u tom slučaju ne ostvaruju dodatne bodove.</w:t>
      </w:r>
    </w:p>
    <w:p w:rsidR="00C317DF" w:rsidRPr="00DB26F5" w:rsidRDefault="00904571" w:rsidP="00A15DC8">
      <w:pPr>
        <w:pStyle w:val="Bezproreda"/>
        <w:ind w:firstLine="708"/>
        <w:rPr>
          <w:rFonts w:ascii="Times New Roman" w:hAnsi="Times New Roman" w:cs="Times New Roman"/>
          <w:color w:val="337AB7"/>
          <w:sz w:val="24"/>
          <w:szCs w:val="24"/>
          <w:u w:val="single"/>
          <w:shd w:val="clear" w:color="auto" w:fill="FFFFFF"/>
        </w:rPr>
      </w:pP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Kandidati koji se pozivaju na pravo prednosti pri zapošljavanju u skladu s člankom 102. Zakona o hrvatskim braniteljima iz domovinskog rata i članovima njihovih obitelji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 121/17.</w:t>
      </w:r>
      <w:r w:rsidR="00C2518B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r w:rsidR="00CE5770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98/19.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uz prijavu na natječaj dužni su, osim dokaza o ispunjavanju traženih uvjeta,  priložiti i  dokaze propisane člankom  103. stavkom 1. Zakona o hrvatskim braniteljima iz domovinskog rata i članovima njihovih obitelji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broj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121/17</w:t>
      </w:r>
      <w:r w:rsidR="00E11A2F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 98/19.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Poveznica na internetsku stranicu Ministarstva: </w:t>
      </w:r>
      <w:hyperlink r:id="rId6" w:history="1">
        <w:r w:rsidRPr="00DB26F5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https://branitelji.gov.hr/zaposljavanje-843/843</w:t>
        </w:r>
      </w:hyperlink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 dodatne informacije o dokazima koji su potrebni za ostvarivanje prava prednosti pri zapošljavanju, potražiti na slijedećoj poveznici: </w:t>
      </w:r>
      <w:hyperlink r:id="rId7" w:history="1">
        <w:r w:rsidRPr="00DB26F5">
          <w:rPr>
            <w:rStyle w:val="Hiperveza"/>
            <w:rFonts w:ascii="Times New Roman" w:hAnsi="Times New Roman" w:cs="Times New Roman"/>
            <w:color w:val="337AB7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 w:rsidRPr="00DB26F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Kandidati koji se pozivaju na pravo prednosti pri zapošljavanju sukladno članku  48.f Zakona o zaštiti vojnih i civilnih invalida rata (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33/92., 57/92.,77/92., 27/93., 58/93., 2/94., 76/94., 108/95., 108/96., 82/01., 103/03., 148/13. i 98/19.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157/13., 152/14. i 39/18.</w:t>
      </w:r>
      <w:r w:rsidR="00815579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17DF" w:rsidRPr="00DB26F5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 natječaj pozvati se na to pravo i priložiti svu propisanu dokumentaciju prema posebnom zakonu, a imaju prednost u odnosu na ostale kandidate samo pod jednakim uvjetima. </w:t>
      </w:r>
    </w:p>
    <w:p w:rsidR="00904571" w:rsidRPr="00DB26F5" w:rsidRDefault="00C317DF" w:rsidP="009045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571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natječaj se mogu prijaviti osobe oba spola sukladno čl. 13. stavku 2. Zakona o ravnopravnosti spolova (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="00904571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Narodne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novine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broj 82/08. i 69/17.</w:t>
      </w:r>
      <w:r w:rsidR="00815579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3EE7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a izrazi koji se koriste u ovom natječaju za</w:t>
      </w:r>
      <w:r w:rsidR="00377DE2" w:rsidRPr="00DB26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osobe u muškom rodu upotrijebljeni su neutralno i odnose se na muške i ženske osobe.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Rok za podnošenje prijava kandidata je osam</w:t>
      </w:r>
      <w:r w:rsidR="00E5540F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( 8 )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dana od dana objave natječaja.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Nepotpune i nepravovremene prijave neće se razmatrati.</w:t>
      </w:r>
    </w:p>
    <w:p w:rsidR="00904571" w:rsidRPr="00DB26F5" w:rsidRDefault="00904571" w:rsidP="00A15DC8">
      <w:pPr>
        <w:pStyle w:val="Bezproreda"/>
        <w:ind w:firstLine="708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O rezultatima natječaja kandidati će biti obaviješteni u roku od četrdeset i pet dana (45) od dana isteka roka za podnošenje prijava.</w:t>
      </w:r>
    </w:p>
    <w:p w:rsidR="00904571" w:rsidRPr="00DB26F5" w:rsidRDefault="00904571" w:rsidP="00904571">
      <w:pPr>
        <w:pStyle w:val="Bezproreda"/>
        <w:ind w:firstLine="708"/>
        <w:jc w:val="both"/>
        <w:rPr>
          <w:rFonts w:ascii="Times New Roman" w:hAnsi="Times New Roman" w:cs="Times New Roman"/>
          <w:color w:val="404040"/>
          <w:kern w:val="24"/>
          <w:sz w:val="24"/>
          <w:szCs w:val="24"/>
        </w:rPr>
      </w:pP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Prijave na natječaj s potrebnom dokumentacijom dostaviti na adresu: Osnovna škola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Julija </w:t>
      </w:r>
      <w:proofErr w:type="spellStart"/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Benešića</w:t>
      </w:r>
      <w:proofErr w:type="spellEnd"/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,  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Trg sv. Ivana </w:t>
      </w:r>
      <w:proofErr w:type="spellStart"/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K</w:t>
      </w:r>
      <w:r w:rsidR="00DE7386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pistrana</w:t>
      </w:r>
      <w:proofErr w:type="spellEnd"/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1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322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36 Ilok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,  u z</w:t>
      </w:r>
      <w:r w:rsidR="00815579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atvorenoj omotnici s naznakom „ N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>atječaj za ravnatelja</w:t>
      </w:r>
      <w:r w:rsidR="00DE7386"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škole</w:t>
      </w:r>
      <w:r w:rsidRPr="00DB26F5">
        <w:rPr>
          <w:rFonts w:ascii="Times New Roman" w:hAnsi="Times New Roman" w:cs="Times New Roman"/>
          <w:color w:val="404040"/>
          <w:kern w:val="24"/>
          <w:sz w:val="24"/>
          <w:szCs w:val="24"/>
        </w:rPr>
        <w:t xml:space="preserve">  - ne otvaraj“. </w:t>
      </w:r>
    </w:p>
    <w:p w:rsidR="00A15DC8" w:rsidRPr="00DB26F5" w:rsidRDefault="00A15DC8" w:rsidP="00A15DC8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  <w:sz w:val="20"/>
          <w:szCs w:val="20"/>
        </w:rPr>
      </w:pP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KLASA:  003-06/</w:t>
      </w:r>
      <w:r w:rsidR="00815579"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20</w:t>
      </w: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-01/</w:t>
      </w:r>
      <w:r w:rsidR="0038030D"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03</w:t>
      </w:r>
    </w:p>
    <w:p w:rsidR="00904571" w:rsidRPr="00DB26F5" w:rsidRDefault="00A15DC8" w:rsidP="00A15DC8">
      <w:pPr>
        <w:kinsoku w:val="0"/>
        <w:overflowPunct w:val="0"/>
        <w:spacing w:before="67" w:after="0" w:line="240" w:lineRule="auto"/>
        <w:ind w:left="544" w:hanging="544"/>
        <w:textAlignment w:val="baseline"/>
        <w:rPr>
          <w:rFonts w:ascii="Times New Roman" w:hAnsi="Times New Roman" w:cs="Times New Roman"/>
          <w:color w:val="404040"/>
          <w:kern w:val="24"/>
          <w:sz w:val="20"/>
          <w:szCs w:val="20"/>
        </w:rPr>
      </w:pP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URBROJ:  2188-</w:t>
      </w:r>
      <w:r w:rsidR="00815579"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89</w:t>
      </w: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-0</w:t>
      </w:r>
      <w:r w:rsidR="0038030D"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6</w:t>
      </w: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-</w:t>
      </w:r>
      <w:r w:rsidR="0038030D"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20</w:t>
      </w:r>
      <w:r w:rsidRPr="00DB26F5">
        <w:rPr>
          <w:rFonts w:ascii="Times New Roman" w:hAnsi="Times New Roman" w:cs="Times New Roman"/>
          <w:color w:val="404040"/>
          <w:kern w:val="24"/>
          <w:sz w:val="20"/>
          <w:szCs w:val="20"/>
        </w:rPr>
        <w:t>-01</w:t>
      </w:r>
    </w:p>
    <w:p w:rsidR="00B51FCE" w:rsidRPr="00DB26F5" w:rsidRDefault="00904571" w:rsidP="00A15DC8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r w:rsidRPr="00DB26F5">
        <w:rPr>
          <w:rFonts w:ascii="Times New Roman" w:hAnsi="Times New Roman" w:cs="Times New Roman"/>
          <w:b/>
          <w:color w:val="404040"/>
          <w:kern w:val="24"/>
        </w:rPr>
        <w:t>Predsjednica Školskog odbora</w:t>
      </w:r>
    </w:p>
    <w:p w:rsidR="00904571" w:rsidRPr="00DB26F5" w:rsidRDefault="00904571" w:rsidP="00904571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</w:p>
    <w:p w:rsidR="00E230C4" w:rsidRPr="00DB26F5" w:rsidRDefault="00815579" w:rsidP="008B6B32">
      <w:pPr>
        <w:pStyle w:val="Bezproreda"/>
        <w:ind w:firstLine="4111"/>
        <w:jc w:val="center"/>
        <w:rPr>
          <w:rFonts w:ascii="Times New Roman" w:hAnsi="Times New Roman" w:cs="Times New Roman"/>
          <w:b/>
          <w:color w:val="404040"/>
          <w:kern w:val="24"/>
        </w:rPr>
      </w:pPr>
      <w:r w:rsidRPr="00DB26F5">
        <w:rPr>
          <w:rFonts w:ascii="Times New Roman" w:hAnsi="Times New Roman" w:cs="Times New Roman"/>
          <w:b/>
          <w:color w:val="404040"/>
          <w:kern w:val="24"/>
        </w:rPr>
        <w:t xml:space="preserve">Danijela </w:t>
      </w:r>
      <w:proofErr w:type="spellStart"/>
      <w:r w:rsidRPr="00DB26F5">
        <w:rPr>
          <w:rFonts w:ascii="Times New Roman" w:hAnsi="Times New Roman" w:cs="Times New Roman"/>
          <w:b/>
          <w:color w:val="404040"/>
          <w:kern w:val="24"/>
        </w:rPr>
        <w:t>Potrebić</w:t>
      </w:r>
      <w:proofErr w:type="spellEnd"/>
    </w:p>
    <w:sectPr w:rsidR="00E230C4" w:rsidRPr="00DB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60E"/>
    <w:multiLevelType w:val="hybridMultilevel"/>
    <w:tmpl w:val="59FE0274"/>
    <w:lvl w:ilvl="0" w:tplc="1402D704">
      <w:start w:val="4"/>
      <w:numFmt w:val="bullet"/>
      <w:lvlText w:val="-"/>
      <w:lvlJc w:val="left"/>
      <w:pPr>
        <w:ind w:left="927" w:hanging="360"/>
      </w:pPr>
      <w:rPr>
        <w:rFonts w:ascii="Bookman Old Style" w:eastAsiaTheme="minorHAnsi" w:hAnsi="Bookman Old Style" w:cstheme="minorBidi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2B"/>
    <w:rsid w:val="00063C52"/>
    <w:rsid w:val="000C2E4D"/>
    <w:rsid w:val="000D395C"/>
    <w:rsid w:val="00164D85"/>
    <w:rsid w:val="001D5D53"/>
    <w:rsid w:val="00200155"/>
    <w:rsid w:val="002B4E6F"/>
    <w:rsid w:val="002F5F49"/>
    <w:rsid w:val="00377DE2"/>
    <w:rsid w:val="0038030D"/>
    <w:rsid w:val="003A0319"/>
    <w:rsid w:val="003B22F5"/>
    <w:rsid w:val="003E2B34"/>
    <w:rsid w:val="00410506"/>
    <w:rsid w:val="0045342A"/>
    <w:rsid w:val="00464280"/>
    <w:rsid w:val="004A70CD"/>
    <w:rsid w:val="004D1EDA"/>
    <w:rsid w:val="004E70FF"/>
    <w:rsid w:val="00505FD1"/>
    <w:rsid w:val="00592C8B"/>
    <w:rsid w:val="005E46DF"/>
    <w:rsid w:val="00670CB8"/>
    <w:rsid w:val="00676208"/>
    <w:rsid w:val="0069708F"/>
    <w:rsid w:val="006C2A36"/>
    <w:rsid w:val="006C4BB4"/>
    <w:rsid w:val="006E22CD"/>
    <w:rsid w:val="007122F7"/>
    <w:rsid w:val="00781E90"/>
    <w:rsid w:val="00815579"/>
    <w:rsid w:val="00857804"/>
    <w:rsid w:val="008962B4"/>
    <w:rsid w:val="008B6B32"/>
    <w:rsid w:val="00904571"/>
    <w:rsid w:val="009623B5"/>
    <w:rsid w:val="00A15DC8"/>
    <w:rsid w:val="00AB1E1A"/>
    <w:rsid w:val="00AB2BA8"/>
    <w:rsid w:val="00B36116"/>
    <w:rsid w:val="00B41192"/>
    <w:rsid w:val="00B43E61"/>
    <w:rsid w:val="00B45D29"/>
    <w:rsid w:val="00B51FCE"/>
    <w:rsid w:val="00BB094E"/>
    <w:rsid w:val="00BF24A3"/>
    <w:rsid w:val="00BF3EE7"/>
    <w:rsid w:val="00C2518B"/>
    <w:rsid w:val="00C317DF"/>
    <w:rsid w:val="00C51E1F"/>
    <w:rsid w:val="00C80F2E"/>
    <w:rsid w:val="00CE5770"/>
    <w:rsid w:val="00CF77B9"/>
    <w:rsid w:val="00D522A6"/>
    <w:rsid w:val="00D612B5"/>
    <w:rsid w:val="00D6474D"/>
    <w:rsid w:val="00D9262B"/>
    <w:rsid w:val="00DB26F5"/>
    <w:rsid w:val="00DE7386"/>
    <w:rsid w:val="00E11A2F"/>
    <w:rsid w:val="00E230C4"/>
    <w:rsid w:val="00E5540F"/>
    <w:rsid w:val="00F04654"/>
    <w:rsid w:val="00F32117"/>
    <w:rsid w:val="00F83176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A759"/>
  <w15:chartTrackingRefBased/>
  <w15:docId w15:val="{C8C86494-3ACD-4B37-9858-D2DD26D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45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04571"/>
    <w:pPr>
      <w:ind w:left="720"/>
      <w:contextualSpacing/>
    </w:pPr>
  </w:style>
  <w:style w:type="paragraph" w:customStyle="1" w:styleId="box458208">
    <w:name w:val="box_458208"/>
    <w:basedOn w:val="Normal"/>
    <w:rsid w:val="0090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45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2CD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505F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87C9-691E-4DE8-A476-9861877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Nastavnik</cp:lastModifiedBy>
  <cp:revision>59</cp:revision>
  <cp:lastPrinted>2020-02-03T10:39:00Z</cp:lastPrinted>
  <dcterms:created xsi:type="dcterms:W3CDTF">2019-11-07T12:09:00Z</dcterms:created>
  <dcterms:modified xsi:type="dcterms:W3CDTF">2020-02-03T13:40:00Z</dcterms:modified>
</cp:coreProperties>
</file>